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03-06/10113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с. Старое Дрожжаное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с. Старое Дрожжаное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03-06/10113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